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6137" w14:textId="77777777" w:rsidR="00310C2B" w:rsidRPr="00164AC2" w:rsidRDefault="00310C2B" w:rsidP="00310C2B">
      <w:pPr>
        <w:pStyle w:val="Zhlav"/>
        <w:rPr>
          <w:i/>
        </w:rPr>
      </w:pPr>
      <w:r w:rsidRPr="00164AC2">
        <w:rPr>
          <w:i/>
        </w:rPr>
        <w:t xml:space="preserve">Střední odborná škola stavební Kolín.                                                                </w:t>
      </w:r>
    </w:p>
    <w:p w14:paraId="15084F94" w14:textId="77777777" w:rsidR="00310C2B" w:rsidRPr="00164AC2" w:rsidRDefault="00000000" w:rsidP="00310C2B">
      <w:pPr>
        <w:pStyle w:val="Zhlav"/>
        <w:jc w:val="center"/>
        <w:rPr>
          <w:rFonts w:ascii="Arial Black" w:hAnsi="Arial Black"/>
          <w:i/>
        </w:rPr>
      </w:pPr>
      <w:r>
        <w:rPr>
          <w:sz w:val="24"/>
        </w:rPr>
        <w:pict w14:anchorId="72E5B848">
          <v:line id="_x0000_s1030" style="position:absolute;left:0;text-align:left;z-index:251657728" from="1.15pt,6.35pt" to="454.75pt,6.35pt" o:allowincell="f"/>
        </w:pict>
      </w:r>
    </w:p>
    <w:p w14:paraId="7AE19703" w14:textId="77777777" w:rsidR="004E6B2F" w:rsidRDefault="004E6B2F" w:rsidP="004E6B2F">
      <w:pPr>
        <w:pStyle w:val="Zhlav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 Black" w:hAnsi="Arial Black"/>
          <w:sz w:val="28"/>
        </w:rPr>
      </w:pPr>
    </w:p>
    <w:p w14:paraId="3B6B3B69" w14:textId="77777777" w:rsidR="0003020C" w:rsidRDefault="004C7380" w:rsidP="004E6B2F">
      <w:pPr>
        <w:pStyle w:val="Zhlav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OKRUHY K ÚSTNÍ ČÁSTI MATURITNÍ ZKOUŠKY Z PŘEDMĚTU </w:t>
      </w:r>
      <w:r w:rsidR="0003020C">
        <w:rPr>
          <w:rFonts w:ascii="Arial Black" w:hAnsi="Arial Black"/>
          <w:sz w:val="28"/>
        </w:rPr>
        <w:t>POZEMNÍ STAVITELSTVÍ</w:t>
      </w:r>
    </w:p>
    <w:p w14:paraId="1BD30596" w14:textId="55BBECC3" w:rsidR="00310C2B" w:rsidRPr="00164AC2" w:rsidRDefault="00067317" w:rsidP="004E6B2F">
      <w:pPr>
        <w:pStyle w:val="Zhlav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</w:rPr>
        <w:t>VE ŠKOLNÍM ROCE 202</w:t>
      </w:r>
      <w:r w:rsidR="00FE1F71">
        <w:rPr>
          <w:rFonts w:ascii="Arial Black" w:hAnsi="Arial Black"/>
          <w:sz w:val="28"/>
        </w:rPr>
        <w:t>3</w:t>
      </w:r>
      <w:r w:rsidR="0003020C">
        <w:rPr>
          <w:rFonts w:ascii="Arial Black" w:hAnsi="Arial Black"/>
          <w:sz w:val="28"/>
        </w:rPr>
        <w:t>/202</w:t>
      </w:r>
      <w:r w:rsidR="00FE1F71">
        <w:rPr>
          <w:rFonts w:ascii="Arial Black" w:hAnsi="Arial Black"/>
          <w:sz w:val="28"/>
        </w:rPr>
        <w:t>4</w:t>
      </w:r>
    </w:p>
    <w:p w14:paraId="098A0830" w14:textId="77777777" w:rsidR="005E0B05" w:rsidRDefault="005E0B05" w:rsidP="005E0B05">
      <w:pPr>
        <w:pStyle w:val="Zhlav"/>
        <w:rPr>
          <w:i/>
          <w:sz w:val="24"/>
        </w:rPr>
      </w:pPr>
    </w:p>
    <w:p w14:paraId="0F68D1DD" w14:textId="77777777" w:rsidR="004C7380" w:rsidRDefault="004C7380" w:rsidP="004C7380">
      <w:pPr>
        <w:pBdr>
          <w:bottom w:val="single" w:sz="4" w:space="0" w:color="auto"/>
        </w:pBdr>
      </w:pPr>
    </w:p>
    <w:p w14:paraId="4347B625" w14:textId="77777777" w:rsidR="004C7380" w:rsidRDefault="004C7380" w:rsidP="004C7380">
      <w:pPr>
        <w:pBdr>
          <w:bottom w:val="single" w:sz="4" w:space="0" w:color="auto"/>
        </w:pBdr>
      </w:pPr>
      <w:r>
        <w:t>1) ZAKLÁDÁNÍ</w:t>
      </w:r>
    </w:p>
    <w:p w14:paraId="31237F63" w14:textId="77777777" w:rsidR="004C7380" w:rsidRDefault="004C7380" w:rsidP="004C7380">
      <w:pPr>
        <w:pBdr>
          <w:bottom w:val="single" w:sz="4" w:space="0" w:color="auto"/>
        </w:pBdr>
      </w:pPr>
      <w:r>
        <w:t xml:space="preserve">2) </w:t>
      </w:r>
      <w:r w:rsidR="000D349D">
        <w:t xml:space="preserve">ZEMNÍ PRÁCE </w:t>
      </w:r>
    </w:p>
    <w:p w14:paraId="39DAB98E" w14:textId="77777777" w:rsidR="004C7380" w:rsidRDefault="004C7380" w:rsidP="004C7380">
      <w:pPr>
        <w:pBdr>
          <w:bottom w:val="single" w:sz="4" w:space="0" w:color="auto"/>
        </w:pBdr>
      </w:pPr>
      <w:r>
        <w:t xml:space="preserve">3) </w:t>
      </w:r>
      <w:r w:rsidR="000D349D">
        <w:t>SVISLÉ NOSNÉ KONSTRUKCE</w:t>
      </w:r>
    </w:p>
    <w:p w14:paraId="170D4618" w14:textId="77777777" w:rsidR="000D349D" w:rsidRDefault="000D349D" w:rsidP="004C7380">
      <w:pPr>
        <w:pBdr>
          <w:bottom w:val="single" w:sz="4" w:space="0" w:color="auto"/>
        </w:pBdr>
      </w:pPr>
      <w:r>
        <w:t xml:space="preserve">4) KOMÍNY A </w:t>
      </w:r>
      <w:r w:rsidR="00067317">
        <w:t>VĚTRÁNÍ</w:t>
      </w:r>
    </w:p>
    <w:p w14:paraId="7346C176" w14:textId="77777777" w:rsidR="004C7380" w:rsidRDefault="00456277" w:rsidP="004C7380">
      <w:pPr>
        <w:pBdr>
          <w:bottom w:val="single" w:sz="4" w:space="0" w:color="auto"/>
        </w:pBdr>
      </w:pPr>
      <w:r>
        <w:t>5</w:t>
      </w:r>
      <w:r w:rsidR="004C7380">
        <w:t>) OTVORY VE ZDECH</w:t>
      </w:r>
      <w:r w:rsidR="00067317">
        <w:t>, NADPRAŽÍ</w:t>
      </w:r>
    </w:p>
    <w:p w14:paraId="7C78B54A" w14:textId="77777777" w:rsidR="004C7380" w:rsidRDefault="00456277" w:rsidP="004C7380">
      <w:pPr>
        <w:pBdr>
          <w:bottom w:val="single" w:sz="4" w:space="0" w:color="auto"/>
        </w:pBdr>
      </w:pPr>
      <w:r>
        <w:t>6</w:t>
      </w:r>
      <w:r w:rsidR="004C7380">
        <w:t xml:space="preserve">) </w:t>
      </w:r>
      <w:r w:rsidR="000D349D">
        <w:t>STROPNÍ KONSTRUKCE</w:t>
      </w:r>
    </w:p>
    <w:p w14:paraId="3DCFC79A" w14:textId="77777777" w:rsidR="000D349D" w:rsidRDefault="00456277" w:rsidP="004C7380">
      <w:pPr>
        <w:pBdr>
          <w:bottom w:val="single" w:sz="4" w:space="0" w:color="auto"/>
        </w:pBdr>
      </w:pPr>
      <w:r>
        <w:t>7</w:t>
      </w:r>
      <w:r w:rsidR="000D349D">
        <w:t>) SCHODIŠTĚ A RAMPY</w:t>
      </w:r>
    </w:p>
    <w:p w14:paraId="67293230" w14:textId="77777777" w:rsidR="000D349D" w:rsidRDefault="00456277" w:rsidP="004C7380">
      <w:pPr>
        <w:pBdr>
          <w:bottom w:val="single" w:sz="4" w:space="0" w:color="auto"/>
        </w:pBdr>
      </w:pPr>
      <w:r>
        <w:t>8</w:t>
      </w:r>
      <w:r w:rsidR="000D349D">
        <w:t>) STŘEŠNÍ KONSTRUKCE</w:t>
      </w:r>
      <w:r w:rsidR="00067317">
        <w:t xml:space="preserve"> (ŠIKMÉ, PLOCHÉ)</w:t>
      </w:r>
    </w:p>
    <w:p w14:paraId="32775413" w14:textId="77777777" w:rsidR="000D349D" w:rsidRDefault="00456277" w:rsidP="004C7380">
      <w:pPr>
        <w:pBdr>
          <w:bottom w:val="single" w:sz="4" w:space="0" w:color="auto"/>
        </w:pBdr>
      </w:pPr>
      <w:r>
        <w:t>9</w:t>
      </w:r>
      <w:r w:rsidR="000D349D">
        <w:t>) POKRÝVAČSKÉ A KLEMPÍŘSKÉ PRÁCE</w:t>
      </w:r>
      <w:r w:rsidR="00067317">
        <w:t>, SKLADBY STŘECH</w:t>
      </w:r>
    </w:p>
    <w:p w14:paraId="26E12150" w14:textId="77777777" w:rsidR="000D349D" w:rsidRPr="00BE21DC" w:rsidRDefault="00456277" w:rsidP="004C7380">
      <w:pPr>
        <w:pBdr>
          <w:bottom w:val="single" w:sz="4" w:space="0" w:color="auto"/>
        </w:pBdr>
      </w:pPr>
      <w:r w:rsidRPr="00BE21DC">
        <w:t>10</w:t>
      </w:r>
      <w:r w:rsidR="000D349D" w:rsidRPr="00BE21DC">
        <w:t>) PŘEDSAZENÉ KONSTRUKCE</w:t>
      </w:r>
    </w:p>
    <w:p w14:paraId="25C7CDAF" w14:textId="77777777" w:rsidR="000D349D" w:rsidRPr="00BE21DC" w:rsidRDefault="00456277" w:rsidP="004C7380">
      <w:pPr>
        <w:pBdr>
          <w:bottom w:val="single" w:sz="4" w:space="0" w:color="auto"/>
        </w:pBdr>
      </w:pPr>
      <w:r w:rsidRPr="00BE21DC">
        <w:t>11</w:t>
      </w:r>
      <w:r w:rsidR="000D349D" w:rsidRPr="00BE21DC">
        <w:t>) PŘÍČKY</w:t>
      </w:r>
    </w:p>
    <w:p w14:paraId="7D2A8152" w14:textId="77777777" w:rsidR="000D349D" w:rsidRPr="00067317" w:rsidRDefault="00456277" w:rsidP="004C7380">
      <w:pPr>
        <w:pBdr>
          <w:bottom w:val="single" w:sz="4" w:space="0" w:color="auto"/>
        </w:pBdr>
        <w:rPr>
          <w:color w:val="000000" w:themeColor="text1"/>
        </w:rPr>
      </w:pPr>
      <w:r w:rsidRPr="00BE21DC">
        <w:t>12</w:t>
      </w:r>
      <w:r w:rsidR="000D349D" w:rsidRPr="00BE21DC">
        <w:t xml:space="preserve">) </w:t>
      </w:r>
      <w:r w:rsidR="000D349D" w:rsidRPr="00067317">
        <w:rPr>
          <w:color w:val="000000" w:themeColor="text1"/>
        </w:rPr>
        <w:t>PODLAHY</w:t>
      </w:r>
    </w:p>
    <w:p w14:paraId="62B02351" w14:textId="77777777" w:rsidR="000D349D" w:rsidRPr="00067317" w:rsidRDefault="00456277" w:rsidP="004C7380">
      <w:pPr>
        <w:pBdr>
          <w:bottom w:val="single" w:sz="4" w:space="0" w:color="auto"/>
        </w:pBdr>
        <w:rPr>
          <w:color w:val="000000" w:themeColor="text1"/>
        </w:rPr>
      </w:pPr>
      <w:r w:rsidRPr="00067317">
        <w:rPr>
          <w:color w:val="000000" w:themeColor="text1"/>
        </w:rPr>
        <w:t>13</w:t>
      </w:r>
      <w:r w:rsidR="000D349D" w:rsidRPr="00067317">
        <w:rPr>
          <w:color w:val="000000" w:themeColor="text1"/>
        </w:rPr>
        <w:t>) POVRCHOVÉ ÚPRAVY</w:t>
      </w:r>
    </w:p>
    <w:p w14:paraId="1A47D66F" w14:textId="2576DF2A" w:rsidR="000D349D" w:rsidRPr="00067317" w:rsidRDefault="00456277" w:rsidP="004C7380">
      <w:pPr>
        <w:pBdr>
          <w:bottom w:val="single" w:sz="4" w:space="0" w:color="auto"/>
        </w:pBdr>
        <w:rPr>
          <w:color w:val="000000" w:themeColor="text1"/>
        </w:rPr>
      </w:pPr>
      <w:r w:rsidRPr="00067317">
        <w:rPr>
          <w:color w:val="000000" w:themeColor="text1"/>
        </w:rPr>
        <w:t>14</w:t>
      </w:r>
      <w:r w:rsidR="000D349D" w:rsidRPr="00067317">
        <w:rPr>
          <w:color w:val="000000" w:themeColor="text1"/>
        </w:rPr>
        <w:t xml:space="preserve">) IZOLACE PROTI VODĚ, RADONU, TEPELNÉ </w:t>
      </w:r>
      <w:r w:rsidR="00067317" w:rsidRPr="00067317">
        <w:rPr>
          <w:color w:val="000000" w:themeColor="text1"/>
        </w:rPr>
        <w:t xml:space="preserve">(TEPELNÁ TECHNIKA) </w:t>
      </w:r>
      <w:r w:rsidR="000D349D" w:rsidRPr="00067317">
        <w:rPr>
          <w:color w:val="000000" w:themeColor="text1"/>
        </w:rPr>
        <w:t>A AKUSTICKÉ</w:t>
      </w:r>
      <w:r w:rsidR="00067317" w:rsidRPr="00067317">
        <w:rPr>
          <w:color w:val="000000" w:themeColor="text1"/>
        </w:rPr>
        <w:t xml:space="preserve"> (AKUSTIKA STAVEB)</w:t>
      </w:r>
    </w:p>
    <w:p w14:paraId="50FA2B67" w14:textId="77777777" w:rsidR="00067317" w:rsidRPr="00067317" w:rsidRDefault="00067317" w:rsidP="00067317">
      <w:pPr>
        <w:pBdr>
          <w:bottom w:val="single" w:sz="4" w:space="0" w:color="auto"/>
        </w:pBdr>
        <w:rPr>
          <w:color w:val="000000" w:themeColor="text1"/>
        </w:rPr>
      </w:pPr>
      <w:r>
        <w:rPr>
          <w:color w:val="000000" w:themeColor="text1"/>
        </w:rPr>
        <w:t>15</w:t>
      </w:r>
      <w:r w:rsidRPr="00067317">
        <w:rPr>
          <w:color w:val="000000" w:themeColor="text1"/>
        </w:rPr>
        <w:t>) TRUHLÁŘSKÉ A ZÁMEČNICKÉ PRÁCE</w:t>
      </w:r>
    </w:p>
    <w:p w14:paraId="285FE869" w14:textId="77777777" w:rsidR="00067317" w:rsidRPr="00067317" w:rsidRDefault="00067317" w:rsidP="00067317">
      <w:pPr>
        <w:pBdr>
          <w:bottom w:val="single" w:sz="4" w:space="0" w:color="auto"/>
        </w:pBdr>
        <w:rPr>
          <w:color w:val="000000" w:themeColor="text1"/>
        </w:rPr>
      </w:pPr>
      <w:r>
        <w:rPr>
          <w:color w:val="000000" w:themeColor="text1"/>
        </w:rPr>
        <w:t>16</w:t>
      </w:r>
      <w:r w:rsidRPr="00067317">
        <w:rPr>
          <w:color w:val="000000" w:themeColor="text1"/>
        </w:rPr>
        <w:t>) TYPOLOGIE BYTOVÝCH A OBČANSKÝCH BUDOV</w:t>
      </w:r>
    </w:p>
    <w:p w14:paraId="0263BD65" w14:textId="3EB67C02" w:rsidR="000D349D" w:rsidRPr="00067317" w:rsidRDefault="00067317" w:rsidP="004C7380">
      <w:pPr>
        <w:pBdr>
          <w:bottom w:val="single" w:sz="4" w:space="0" w:color="auto"/>
        </w:pBdr>
        <w:rPr>
          <w:color w:val="000000" w:themeColor="text1"/>
        </w:rPr>
      </w:pPr>
      <w:r>
        <w:rPr>
          <w:color w:val="000000" w:themeColor="text1"/>
        </w:rPr>
        <w:t>17</w:t>
      </w:r>
      <w:r w:rsidR="000D349D" w:rsidRPr="00067317">
        <w:rPr>
          <w:color w:val="000000" w:themeColor="text1"/>
        </w:rPr>
        <w:t>) TZB</w:t>
      </w:r>
      <w:r w:rsidR="00FE1F71">
        <w:rPr>
          <w:color w:val="000000" w:themeColor="text1"/>
        </w:rPr>
        <w:t xml:space="preserve"> (KANALIZACE, PLYN, VODODOV, VYTÁPĚNÍ)</w:t>
      </w:r>
    </w:p>
    <w:p w14:paraId="4765767A" w14:textId="77777777" w:rsidR="00067317" w:rsidRPr="00067317" w:rsidRDefault="00067317" w:rsidP="004C7380">
      <w:pPr>
        <w:pBdr>
          <w:bottom w:val="single" w:sz="4" w:space="0" w:color="auto"/>
        </w:pBdr>
        <w:rPr>
          <w:color w:val="000000" w:themeColor="text1"/>
        </w:rPr>
      </w:pPr>
      <w:r>
        <w:rPr>
          <w:color w:val="000000" w:themeColor="text1"/>
        </w:rPr>
        <w:t>18</w:t>
      </w:r>
      <w:r w:rsidRPr="00067317">
        <w:rPr>
          <w:color w:val="000000" w:themeColor="text1"/>
        </w:rPr>
        <w:t>) LEŠENÍ</w:t>
      </w:r>
    </w:p>
    <w:p w14:paraId="1A7EF54D" w14:textId="77777777" w:rsidR="00583ADD" w:rsidRPr="00067317" w:rsidRDefault="00067317" w:rsidP="004C7380">
      <w:pPr>
        <w:pBdr>
          <w:bottom w:val="single" w:sz="4" w:space="0" w:color="auto"/>
        </w:pBdr>
        <w:rPr>
          <w:color w:val="000000" w:themeColor="text1"/>
        </w:rPr>
      </w:pPr>
      <w:r>
        <w:rPr>
          <w:color w:val="000000" w:themeColor="text1"/>
        </w:rPr>
        <w:t>19</w:t>
      </w:r>
      <w:r w:rsidRPr="00067317">
        <w:rPr>
          <w:color w:val="000000" w:themeColor="text1"/>
        </w:rPr>
        <w:t xml:space="preserve">) PORUCHY, REKONSTRUKCE, ADAPTACE A OPRAVY </w:t>
      </w:r>
      <w:r w:rsidR="00583ADD" w:rsidRPr="00067317">
        <w:rPr>
          <w:color w:val="000000" w:themeColor="text1"/>
        </w:rPr>
        <w:t>BUDOV</w:t>
      </w:r>
    </w:p>
    <w:p w14:paraId="13954053" w14:textId="77777777" w:rsidR="000D349D" w:rsidRPr="00067317" w:rsidRDefault="00067317" w:rsidP="004C7380">
      <w:pPr>
        <w:pBdr>
          <w:bottom w:val="single" w:sz="4" w:space="0" w:color="auto"/>
        </w:pBdr>
        <w:rPr>
          <w:color w:val="000000" w:themeColor="text1"/>
        </w:rPr>
      </w:pPr>
      <w:r>
        <w:rPr>
          <w:color w:val="000000" w:themeColor="text1"/>
        </w:rPr>
        <w:t>20</w:t>
      </w:r>
      <w:r w:rsidRPr="00067317">
        <w:rPr>
          <w:color w:val="000000" w:themeColor="text1"/>
        </w:rPr>
        <w:t>) PŘÍPRAVA A REALIZACE STAVBY</w:t>
      </w:r>
    </w:p>
    <w:p w14:paraId="5FD17037" w14:textId="77777777" w:rsidR="000D349D" w:rsidRPr="00BE21DC" w:rsidRDefault="000D349D" w:rsidP="004C7380">
      <w:pPr>
        <w:pBdr>
          <w:bottom w:val="single" w:sz="4" w:space="0" w:color="auto"/>
        </w:pBdr>
      </w:pPr>
    </w:p>
    <w:p w14:paraId="00CAD370" w14:textId="77777777" w:rsidR="009B5B66" w:rsidRPr="00BE21DC" w:rsidRDefault="009B5B66" w:rsidP="00323881">
      <w:pPr>
        <w:rPr>
          <w:i/>
        </w:rPr>
      </w:pPr>
    </w:p>
    <w:p w14:paraId="001E20EB" w14:textId="77777777" w:rsidR="009B5B66" w:rsidRDefault="009B5B66" w:rsidP="00323881">
      <w:pPr>
        <w:rPr>
          <w:i/>
        </w:rPr>
      </w:pPr>
    </w:p>
    <w:p w14:paraId="1EE197D0" w14:textId="77777777" w:rsidR="00BE21DC" w:rsidRDefault="00BE21DC" w:rsidP="00323881">
      <w:pPr>
        <w:rPr>
          <w:i/>
        </w:rPr>
      </w:pPr>
    </w:p>
    <w:p w14:paraId="4F89CDA1" w14:textId="77777777" w:rsidR="00BE21DC" w:rsidRDefault="00BE21DC" w:rsidP="00323881">
      <w:pPr>
        <w:rPr>
          <w:i/>
        </w:rPr>
      </w:pPr>
    </w:p>
    <w:p w14:paraId="74A27D5D" w14:textId="77777777" w:rsidR="00BE21DC" w:rsidRDefault="00BE21DC" w:rsidP="00323881">
      <w:pPr>
        <w:rPr>
          <w:i/>
        </w:rPr>
      </w:pPr>
    </w:p>
    <w:p w14:paraId="18B05DDC" w14:textId="77777777" w:rsidR="00A4713D" w:rsidRDefault="00A4713D" w:rsidP="00323881">
      <w:pPr>
        <w:rPr>
          <w:i/>
        </w:rPr>
      </w:pPr>
    </w:p>
    <w:p w14:paraId="410D8B2D" w14:textId="77777777" w:rsidR="00A4713D" w:rsidRDefault="00A4713D" w:rsidP="00323881">
      <w:pPr>
        <w:rPr>
          <w:i/>
        </w:rPr>
      </w:pPr>
    </w:p>
    <w:p w14:paraId="3FA11769" w14:textId="77777777" w:rsidR="00A4713D" w:rsidRDefault="00A4713D" w:rsidP="00323881">
      <w:pPr>
        <w:rPr>
          <w:i/>
        </w:rPr>
      </w:pPr>
    </w:p>
    <w:p w14:paraId="220BFDB9" w14:textId="77777777" w:rsidR="00A4713D" w:rsidRDefault="00A4713D" w:rsidP="00323881">
      <w:pPr>
        <w:rPr>
          <w:i/>
        </w:rPr>
      </w:pPr>
    </w:p>
    <w:p w14:paraId="41116F3C" w14:textId="77777777" w:rsidR="00BE21DC" w:rsidRDefault="00BE21DC" w:rsidP="00323881">
      <w:pPr>
        <w:rPr>
          <w:i/>
        </w:rPr>
      </w:pPr>
    </w:p>
    <w:p w14:paraId="54E52025" w14:textId="77777777" w:rsidR="00BE21DC" w:rsidRPr="00BE21DC" w:rsidRDefault="00BE21DC" w:rsidP="00323881">
      <w:pPr>
        <w:rPr>
          <w:i/>
        </w:rPr>
      </w:pPr>
    </w:p>
    <w:p w14:paraId="750F12FD" w14:textId="77777777" w:rsidR="00323881" w:rsidRPr="00BE21DC" w:rsidRDefault="00B5702E" w:rsidP="00563066">
      <w:pPr>
        <w:ind w:left="3540" w:firstLine="708"/>
        <w:rPr>
          <w:i/>
        </w:rPr>
      </w:pPr>
      <w:r w:rsidRPr="00BE21DC">
        <w:rPr>
          <w:i/>
        </w:rPr>
        <w:t>Vypracova</w:t>
      </w:r>
      <w:r w:rsidR="00DC6AA0" w:rsidRPr="00BE21DC">
        <w:rPr>
          <w:i/>
        </w:rPr>
        <w:t xml:space="preserve">l: </w:t>
      </w:r>
      <w:r w:rsidR="003B7CF2" w:rsidRPr="00BE21DC">
        <w:rPr>
          <w:i/>
        </w:rPr>
        <w:t>Ing.</w:t>
      </w:r>
      <w:r w:rsidR="00D01ABB" w:rsidRPr="00BE21DC">
        <w:rPr>
          <w:i/>
        </w:rPr>
        <w:t xml:space="preserve"> </w:t>
      </w:r>
      <w:r w:rsidR="00737BF4" w:rsidRPr="00BE21DC">
        <w:rPr>
          <w:i/>
        </w:rPr>
        <w:t>Milan Kolek</w:t>
      </w:r>
    </w:p>
    <w:p w14:paraId="5E587529" w14:textId="77777777" w:rsidR="00563066" w:rsidRPr="00BE21DC" w:rsidRDefault="004E6B2F" w:rsidP="004E6B2F">
      <w:pPr>
        <w:ind w:left="3540" w:firstLine="708"/>
        <w:rPr>
          <w:i/>
        </w:rPr>
      </w:pPr>
      <w:r w:rsidRPr="00BE21DC">
        <w:rPr>
          <w:i/>
        </w:rPr>
        <w:tab/>
        <w:t xml:space="preserve">         </w:t>
      </w:r>
    </w:p>
    <w:p w14:paraId="02938C7A" w14:textId="77777777" w:rsidR="00323881" w:rsidRPr="00323881" w:rsidRDefault="00323881" w:rsidP="00323881">
      <w:pPr>
        <w:rPr>
          <w:i/>
        </w:rPr>
      </w:pPr>
    </w:p>
    <w:p w14:paraId="7180CAFB" w14:textId="79C0308A" w:rsidR="000A2E72" w:rsidRPr="00164AC2" w:rsidRDefault="000A2E72" w:rsidP="000A2E72">
      <w:pPr>
        <w:ind w:left="360" w:hanging="360"/>
      </w:pPr>
      <w:r w:rsidRPr="00164AC2">
        <w:t>Schváleno metodickou komisí………………………………………</w:t>
      </w:r>
    </w:p>
    <w:p w14:paraId="74F7F4E5" w14:textId="77777777" w:rsidR="000A2E72" w:rsidRPr="00164AC2" w:rsidRDefault="000A2E72" w:rsidP="000A2E72">
      <w:pPr>
        <w:ind w:left="360" w:hanging="360"/>
      </w:pPr>
    </w:p>
    <w:p w14:paraId="677AF3BE" w14:textId="77777777" w:rsidR="00323881" w:rsidRPr="000060FA" w:rsidRDefault="00323881" w:rsidP="00323881">
      <w:pPr>
        <w:ind w:left="360" w:hanging="360"/>
      </w:pPr>
    </w:p>
    <w:sectPr w:rsidR="00323881" w:rsidRPr="000060FA" w:rsidSect="00B570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7B84" w14:textId="77777777" w:rsidR="00903A06" w:rsidRDefault="00903A06" w:rsidP="00BC49CA">
      <w:r>
        <w:separator/>
      </w:r>
    </w:p>
  </w:endnote>
  <w:endnote w:type="continuationSeparator" w:id="0">
    <w:p w14:paraId="797E1DD3" w14:textId="77777777" w:rsidR="00903A06" w:rsidRDefault="00903A06" w:rsidP="00B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396B" w14:textId="77777777" w:rsidR="00903A06" w:rsidRDefault="00903A06" w:rsidP="00BC49CA">
      <w:r>
        <w:separator/>
      </w:r>
    </w:p>
  </w:footnote>
  <w:footnote w:type="continuationSeparator" w:id="0">
    <w:p w14:paraId="3E76E125" w14:textId="77777777" w:rsidR="00903A06" w:rsidRDefault="00903A06" w:rsidP="00BC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514"/>
    <w:multiLevelType w:val="hybridMultilevel"/>
    <w:tmpl w:val="962A766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E24D4"/>
    <w:multiLevelType w:val="hybridMultilevel"/>
    <w:tmpl w:val="B2FABA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F755E0"/>
    <w:multiLevelType w:val="hybridMultilevel"/>
    <w:tmpl w:val="1F182B8A"/>
    <w:lvl w:ilvl="0" w:tplc="C54A54FE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F9E150F"/>
    <w:multiLevelType w:val="hybridMultilevel"/>
    <w:tmpl w:val="2130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2C39"/>
    <w:multiLevelType w:val="hybridMultilevel"/>
    <w:tmpl w:val="1EDA08B2"/>
    <w:lvl w:ilvl="0" w:tplc="B114F97E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7C80BFE"/>
    <w:multiLevelType w:val="hybridMultilevel"/>
    <w:tmpl w:val="CB286BEA"/>
    <w:lvl w:ilvl="0" w:tplc="44DAEB1A">
      <w:start w:val="16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201284227">
    <w:abstractNumId w:val="1"/>
  </w:num>
  <w:num w:numId="2" w16cid:durableId="875047820">
    <w:abstractNumId w:val="5"/>
  </w:num>
  <w:num w:numId="3" w16cid:durableId="514656448">
    <w:abstractNumId w:val="3"/>
  </w:num>
  <w:num w:numId="4" w16cid:durableId="1158183181">
    <w:abstractNumId w:val="2"/>
  </w:num>
  <w:num w:numId="5" w16cid:durableId="803742464">
    <w:abstractNumId w:val="4"/>
  </w:num>
  <w:num w:numId="6" w16cid:durableId="158814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53F"/>
    <w:rsid w:val="000060FA"/>
    <w:rsid w:val="000122A1"/>
    <w:rsid w:val="0002176B"/>
    <w:rsid w:val="0003020C"/>
    <w:rsid w:val="000610EA"/>
    <w:rsid w:val="00067317"/>
    <w:rsid w:val="00080444"/>
    <w:rsid w:val="00084CA0"/>
    <w:rsid w:val="00097206"/>
    <w:rsid w:val="000A2E72"/>
    <w:rsid w:val="000B56F9"/>
    <w:rsid w:val="000D349D"/>
    <w:rsid w:val="00101F2D"/>
    <w:rsid w:val="00126CBD"/>
    <w:rsid w:val="00132C97"/>
    <w:rsid w:val="00150924"/>
    <w:rsid w:val="00167F4D"/>
    <w:rsid w:val="00186A91"/>
    <w:rsid w:val="00197444"/>
    <w:rsid w:val="001A250F"/>
    <w:rsid w:val="001D74EB"/>
    <w:rsid w:val="002132A8"/>
    <w:rsid w:val="0022389F"/>
    <w:rsid w:val="00286557"/>
    <w:rsid w:val="00286667"/>
    <w:rsid w:val="002A128E"/>
    <w:rsid w:val="002B00AE"/>
    <w:rsid w:val="002E04EE"/>
    <w:rsid w:val="00307CA2"/>
    <w:rsid w:val="00310C2B"/>
    <w:rsid w:val="00323881"/>
    <w:rsid w:val="0033364E"/>
    <w:rsid w:val="00363E0F"/>
    <w:rsid w:val="00364FE0"/>
    <w:rsid w:val="00372140"/>
    <w:rsid w:val="003726DE"/>
    <w:rsid w:val="003B1D8B"/>
    <w:rsid w:val="003B7CF2"/>
    <w:rsid w:val="003D622A"/>
    <w:rsid w:val="003E07AF"/>
    <w:rsid w:val="004015DA"/>
    <w:rsid w:val="00434842"/>
    <w:rsid w:val="00441CFC"/>
    <w:rsid w:val="00444CC2"/>
    <w:rsid w:val="004559DA"/>
    <w:rsid w:val="00456277"/>
    <w:rsid w:val="00467B23"/>
    <w:rsid w:val="00480351"/>
    <w:rsid w:val="004874A4"/>
    <w:rsid w:val="004B1E6B"/>
    <w:rsid w:val="004C272D"/>
    <w:rsid w:val="004C7380"/>
    <w:rsid w:val="004E473B"/>
    <w:rsid w:val="004E6B2F"/>
    <w:rsid w:val="004F4F53"/>
    <w:rsid w:val="0052512E"/>
    <w:rsid w:val="00533D1C"/>
    <w:rsid w:val="00537624"/>
    <w:rsid w:val="00563066"/>
    <w:rsid w:val="00583149"/>
    <w:rsid w:val="00583ADD"/>
    <w:rsid w:val="005C407D"/>
    <w:rsid w:val="005D7792"/>
    <w:rsid w:val="005E0B05"/>
    <w:rsid w:val="00623CE6"/>
    <w:rsid w:val="00631A17"/>
    <w:rsid w:val="00632D5E"/>
    <w:rsid w:val="006554EB"/>
    <w:rsid w:val="00666552"/>
    <w:rsid w:val="00681472"/>
    <w:rsid w:val="006A5256"/>
    <w:rsid w:val="00725C8C"/>
    <w:rsid w:val="0073341E"/>
    <w:rsid w:val="007345BB"/>
    <w:rsid w:val="00737BF4"/>
    <w:rsid w:val="007425C2"/>
    <w:rsid w:val="00750CE7"/>
    <w:rsid w:val="00765058"/>
    <w:rsid w:val="00774050"/>
    <w:rsid w:val="00795448"/>
    <w:rsid w:val="007C1627"/>
    <w:rsid w:val="007D1F6A"/>
    <w:rsid w:val="00850950"/>
    <w:rsid w:val="008565BF"/>
    <w:rsid w:val="00865082"/>
    <w:rsid w:val="00874CF8"/>
    <w:rsid w:val="0088425D"/>
    <w:rsid w:val="00891478"/>
    <w:rsid w:val="00892D17"/>
    <w:rsid w:val="008A1A23"/>
    <w:rsid w:val="008F7D07"/>
    <w:rsid w:val="008F7D7F"/>
    <w:rsid w:val="00903A06"/>
    <w:rsid w:val="00915E81"/>
    <w:rsid w:val="00961321"/>
    <w:rsid w:val="00963EDD"/>
    <w:rsid w:val="009761D6"/>
    <w:rsid w:val="009855AD"/>
    <w:rsid w:val="0098562A"/>
    <w:rsid w:val="00987455"/>
    <w:rsid w:val="009B4FB8"/>
    <w:rsid w:val="009B5B66"/>
    <w:rsid w:val="009C7239"/>
    <w:rsid w:val="009D532E"/>
    <w:rsid w:val="009D7107"/>
    <w:rsid w:val="00A00470"/>
    <w:rsid w:val="00A12108"/>
    <w:rsid w:val="00A237A4"/>
    <w:rsid w:val="00A35FBE"/>
    <w:rsid w:val="00A4713D"/>
    <w:rsid w:val="00A52889"/>
    <w:rsid w:val="00A55F4A"/>
    <w:rsid w:val="00A66A16"/>
    <w:rsid w:val="00A83E34"/>
    <w:rsid w:val="00A86270"/>
    <w:rsid w:val="00A90D05"/>
    <w:rsid w:val="00AF4877"/>
    <w:rsid w:val="00B53DB7"/>
    <w:rsid w:val="00B5702E"/>
    <w:rsid w:val="00B67719"/>
    <w:rsid w:val="00B74976"/>
    <w:rsid w:val="00B772BC"/>
    <w:rsid w:val="00BA56B5"/>
    <w:rsid w:val="00BB3056"/>
    <w:rsid w:val="00BB3548"/>
    <w:rsid w:val="00BC49CA"/>
    <w:rsid w:val="00BD0DBA"/>
    <w:rsid w:val="00BD753F"/>
    <w:rsid w:val="00BE0B4A"/>
    <w:rsid w:val="00BE21DC"/>
    <w:rsid w:val="00BF48FA"/>
    <w:rsid w:val="00BF52DA"/>
    <w:rsid w:val="00C43261"/>
    <w:rsid w:val="00C56A21"/>
    <w:rsid w:val="00C64000"/>
    <w:rsid w:val="00C66524"/>
    <w:rsid w:val="00C7394A"/>
    <w:rsid w:val="00C76913"/>
    <w:rsid w:val="00CB0B8A"/>
    <w:rsid w:val="00CD005E"/>
    <w:rsid w:val="00CD3A87"/>
    <w:rsid w:val="00CF1562"/>
    <w:rsid w:val="00CF4580"/>
    <w:rsid w:val="00D01ABB"/>
    <w:rsid w:val="00D407FA"/>
    <w:rsid w:val="00D567AA"/>
    <w:rsid w:val="00D842D3"/>
    <w:rsid w:val="00D91C55"/>
    <w:rsid w:val="00DB359A"/>
    <w:rsid w:val="00DC6AA0"/>
    <w:rsid w:val="00DD0F72"/>
    <w:rsid w:val="00DE1E05"/>
    <w:rsid w:val="00DF3AFE"/>
    <w:rsid w:val="00DF4008"/>
    <w:rsid w:val="00E022A2"/>
    <w:rsid w:val="00E2468D"/>
    <w:rsid w:val="00E37B21"/>
    <w:rsid w:val="00E43C28"/>
    <w:rsid w:val="00E54E16"/>
    <w:rsid w:val="00E60CA5"/>
    <w:rsid w:val="00E81280"/>
    <w:rsid w:val="00E86671"/>
    <w:rsid w:val="00E91729"/>
    <w:rsid w:val="00E91A3E"/>
    <w:rsid w:val="00EA339E"/>
    <w:rsid w:val="00EB101F"/>
    <w:rsid w:val="00ED4AAD"/>
    <w:rsid w:val="00ED4BF1"/>
    <w:rsid w:val="00EE3494"/>
    <w:rsid w:val="00F162C2"/>
    <w:rsid w:val="00F31595"/>
    <w:rsid w:val="00F43836"/>
    <w:rsid w:val="00F61159"/>
    <w:rsid w:val="00F70E76"/>
    <w:rsid w:val="00F9208B"/>
    <w:rsid w:val="00FA1B4B"/>
    <w:rsid w:val="00FA39B6"/>
    <w:rsid w:val="00FB3374"/>
    <w:rsid w:val="00FB40C7"/>
    <w:rsid w:val="00FD21D0"/>
    <w:rsid w:val="00FD2557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419804D"/>
  <w15:docId w15:val="{EA162F44-5514-42EA-A85B-911E2266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3A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B23"/>
    <w:pPr>
      <w:ind w:left="708"/>
    </w:pPr>
  </w:style>
  <w:style w:type="paragraph" w:styleId="Zhlav">
    <w:name w:val="header"/>
    <w:basedOn w:val="Normln"/>
    <w:link w:val="ZhlavChar"/>
    <w:rsid w:val="00310C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10C2B"/>
  </w:style>
  <w:style w:type="paragraph" w:styleId="Zpat">
    <w:name w:val="footer"/>
    <w:basedOn w:val="Normln"/>
    <w:link w:val="ZpatChar"/>
    <w:unhideWhenUsed/>
    <w:rsid w:val="00BC49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9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9F533-4514-40DC-8F4F-B7FB1A61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pozemního stavitelství</vt:lpstr>
    </vt:vector>
  </TitlesOfParts>
  <Company>škola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pozemního stavitelství</dc:title>
  <dc:creator>SOŠ a SOU stavební</dc:creator>
  <cp:lastModifiedBy>Milan Kolek</cp:lastModifiedBy>
  <cp:revision>27</cp:revision>
  <cp:lastPrinted>2014-08-28T16:44:00Z</cp:lastPrinted>
  <dcterms:created xsi:type="dcterms:W3CDTF">2018-04-19T06:01:00Z</dcterms:created>
  <dcterms:modified xsi:type="dcterms:W3CDTF">2023-12-14T11:18:00Z</dcterms:modified>
</cp:coreProperties>
</file>